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1E" w:rsidRDefault="002F7B1E">
      <w:pPr>
        <w:rPr>
          <w:rFonts w:ascii="Verdana" w:hAnsi="Verdana" w:cs="Arial"/>
          <w:color w:val="000000"/>
          <w:sz w:val="18"/>
          <w:szCs w:val="18"/>
        </w:rPr>
      </w:pPr>
    </w:p>
    <w:p w:rsidR="002F7B1E" w:rsidRDefault="002F7B1E">
      <w:pPr>
        <w:rPr>
          <w:rFonts w:ascii="Verdana" w:hAnsi="Verdana" w:cs="Arial"/>
          <w:color w:val="000000"/>
          <w:sz w:val="18"/>
          <w:szCs w:val="18"/>
        </w:rPr>
      </w:pPr>
    </w:p>
    <w:p w:rsidR="002F7B1E" w:rsidRPr="002F7B1E" w:rsidRDefault="002F7B1E" w:rsidP="002F7B1E">
      <w:pPr>
        <w:jc w:val="center"/>
        <w:rPr>
          <w:rFonts w:ascii="Verdana" w:hAnsi="Verdana" w:cs="Arial"/>
          <w:color w:val="000000"/>
          <w:sz w:val="24"/>
          <w:szCs w:val="24"/>
        </w:rPr>
      </w:pPr>
      <w:r w:rsidRPr="002F7B1E">
        <w:rPr>
          <w:rFonts w:ascii="Verdana" w:hAnsi="Verdana" w:cs="Arial"/>
          <w:color w:val="000000"/>
          <w:sz w:val="24"/>
          <w:szCs w:val="24"/>
        </w:rPr>
        <w:t>COMUNICATO STAMPA</w:t>
      </w:r>
    </w:p>
    <w:p w:rsidR="002F7B1E" w:rsidRDefault="002F7B1E">
      <w:pPr>
        <w:rPr>
          <w:rFonts w:ascii="Verdana" w:hAnsi="Verdana" w:cs="Arial"/>
          <w:color w:val="000000"/>
          <w:sz w:val="18"/>
          <w:szCs w:val="18"/>
        </w:rPr>
      </w:pPr>
    </w:p>
    <w:p w:rsidR="002F7B1E" w:rsidRDefault="002F7B1E">
      <w:pPr>
        <w:rPr>
          <w:rFonts w:ascii="Verdana" w:hAnsi="Verdana" w:cs="Arial"/>
          <w:color w:val="000000"/>
          <w:sz w:val="18"/>
          <w:szCs w:val="18"/>
        </w:rPr>
      </w:pPr>
    </w:p>
    <w:p w:rsidR="002F7B1E" w:rsidRDefault="002F7B1E">
      <w:pPr>
        <w:rPr>
          <w:rFonts w:ascii="Verdana" w:hAnsi="Verdana" w:cs="Arial"/>
          <w:color w:val="000000"/>
          <w:sz w:val="18"/>
          <w:szCs w:val="18"/>
        </w:rPr>
      </w:pPr>
    </w:p>
    <w:p w:rsidR="00EF7559" w:rsidRDefault="002F7B1E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28 luglio 2007</w:t>
      </w:r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Riduzione penale fognatura acqua latina</w:t>
      </w:r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Proposta lega consumatori accolta da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acqualatina</w:t>
      </w:r>
      <w:proofErr w:type="spellEnd"/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La lega consumatori provinciale  continua a prestare grande attenzione alle lamentele e disfunzioni denunciate dai consumatori nei confronti della società acqua latina.</w:t>
      </w:r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In particolare negli ultimi tempi, la lega consumatori, ha sollevato e discusso le seguenti problematiche:</w:t>
      </w:r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1)cambio tipologia contrattuale senza preavviso per fontanelle condominiali;</w:t>
      </w:r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2) problematiche riguardante l’allaccio alla rete fognaria.</w:t>
      </w:r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Con riferimento a quest’ultimo punto, la lega consumatori, ha proposto alla società di ridurre l’importo della penale, ritenendo ingiusta la sanzione di uso improprio addebitata agli utenti per un importo pari a euro 1000,00 in tutti quei casi nei quali l’utente avesse regolarmente inoltrato domanda all’ente competente di allaccio alla pubblica fognatura.</w:t>
      </w:r>
    </w:p>
    <w:p w:rsidR="00EF7559" w:rsidRDefault="00EF7559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La società ritenendo fondata le motivazioni addotte e le soluzioni prospettate dalla lega consumatori, ha modificato il regola</w:t>
      </w:r>
      <w:r w:rsidR="00452432">
        <w:rPr>
          <w:rFonts w:ascii="Verdana" w:hAnsi="Verdana" w:cs="Arial"/>
          <w:color w:val="000000"/>
          <w:sz w:val="18"/>
          <w:szCs w:val="18"/>
        </w:rPr>
        <w:t>r</w:t>
      </w:r>
      <w:r>
        <w:rPr>
          <w:rFonts w:ascii="Verdana" w:hAnsi="Verdana" w:cs="Arial"/>
          <w:color w:val="000000"/>
          <w:sz w:val="18"/>
          <w:szCs w:val="18"/>
        </w:rPr>
        <w:t xml:space="preserve">mente usi impropri con la previsione di nuova ipotesi di uso improprio e relativa </w:t>
      </w:r>
      <w:r w:rsidRPr="002F7B1E">
        <w:rPr>
          <w:rFonts w:ascii="Verdana" w:hAnsi="Verdana" w:cs="Arial"/>
          <w:b/>
          <w:color w:val="000000"/>
          <w:sz w:val="18"/>
          <w:szCs w:val="18"/>
        </w:rPr>
        <w:t>riduzione della penale a 300,00euro per tutti gli utenti che disponendo della sola autorizzazione all’allaccio o allo scarico da parte</w:t>
      </w:r>
      <w:r w:rsidR="00452432" w:rsidRPr="002F7B1E">
        <w:rPr>
          <w:rFonts w:ascii="Verdana" w:hAnsi="Verdana" w:cs="Arial"/>
          <w:b/>
          <w:color w:val="000000"/>
          <w:sz w:val="18"/>
          <w:szCs w:val="18"/>
        </w:rPr>
        <w:t xml:space="preserve"> del precedente gestore</w:t>
      </w:r>
      <w:r w:rsidR="00452432">
        <w:rPr>
          <w:rFonts w:ascii="Verdana" w:hAnsi="Verdana" w:cs="Arial"/>
          <w:color w:val="000000"/>
          <w:sz w:val="18"/>
          <w:szCs w:val="18"/>
        </w:rPr>
        <w:t>, non sono assistiti dal relativo contratto.</w:t>
      </w:r>
    </w:p>
    <w:p w:rsidR="00452432" w:rsidRDefault="00452432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Per chiarimenti e/o reclami possono rivolgersi alle seguenti sedi:</w:t>
      </w:r>
    </w:p>
    <w:p w:rsidR="00452432" w:rsidRDefault="00452432">
      <w:pPr>
        <w:rPr>
          <w:rFonts w:ascii="Verdana" w:hAnsi="Verdana" w:cs="Arial"/>
          <w:color w:val="000000"/>
          <w:sz w:val="18"/>
          <w:szCs w:val="18"/>
        </w:rPr>
      </w:pPr>
      <w:proofErr w:type="spellStart"/>
      <w:r>
        <w:rPr>
          <w:rFonts w:ascii="Verdana" w:hAnsi="Verdana" w:cs="Arial"/>
          <w:color w:val="000000"/>
          <w:sz w:val="18"/>
          <w:szCs w:val="18"/>
        </w:rPr>
        <w:t>formia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via don luigi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sturzo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53 previo appuntamento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cell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3382445717 e-mail </w:t>
      </w:r>
    </w:p>
    <w:p w:rsidR="00452432" w:rsidRDefault="00452432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legaconsumatori.villano@tele2.it</w:t>
      </w:r>
    </w:p>
    <w:p w:rsidR="00CD42CB" w:rsidRDefault="00452432">
      <w:proofErr w:type="spellStart"/>
      <w:r>
        <w:rPr>
          <w:rFonts w:ascii="Verdana" w:hAnsi="Verdana" w:cs="Arial"/>
          <w:color w:val="000000"/>
          <w:sz w:val="18"/>
          <w:szCs w:val="18"/>
        </w:rPr>
        <w:t>scauri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via </w:t>
      </w:r>
      <w:proofErr w:type="spellStart"/>
      <w:r>
        <w:rPr>
          <w:rFonts w:ascii="Verdana" w:hAnsi="Verdana" w:cs="Arial"/>
          <w:color w:val="000000"/>
          <w:sz w:val="18"/>
          <w:szCs w:val="18"/>
        </w:rPr>
        <w:t>appia</w:t>
      </w:r>
      <w:proofErr w:type="spellEnd"/>
      <w:r>
        <w:rPr>
          <w:rFonts w:ascii="Verdana" w:hAnsi="Verdana" w:cs="Arial"/>
          <w:color w:val="000000"/>
          <w:sz w:val="18"/>
          <w:szCs w:val="18"/>
        </w:rPr>
        <w:t xml:space="preserve"> 639 e-mail</w:t>
      </w:r>
      <w:r w:rsidR="00AE4EE5">
        <w:rPr>
          <w:rFonts w:ascii="Verdana" w:hAnsi="Verdana" w:cs="Arial"/>
          <w:color w:val="000000"/>
          <w:sz w:val="18"/>
          <w:szCs w:val="18"/>
        </w:rPr>
        <w:t xml:space="preserve"> </w:t>
      </w:r>
      <w:proofErr w:type="spellStart"/>
      <w:r w:rsidR="00AE4EE5">
        <w:rPr>
          <w:rFonts w:ascii="Verdana" w:hAnsi="Verdana" w:cs="Arial"/>
          <w:color w:val="000000"/>
          <w:sz w:val="18"/>
          <w:szCs w:val="18"/>
        </w:rPr>
        <w:t>domenico</w:t>
      </w:r>
      <w:proofErr w:type="spellEnd"/>
      <w:r w:rsidR="00AE4EE5">
        <w:rPr>
          <w:rFonts w:ascii="Verdana" w:hAnsi="Verdana" w:cs="Arial"/>
          <w:color w:val="000000"/>
          <w:sz w:val="18"/>
          <w:szCs w:val="18"/>
        </w:rPr>
        <w:t xml:space="preserve"> romano3@virgilio.it</w:t>
      </w:r>
      <w:r w:rsidR="00EF7559">
        <w:rPr>
          <w:rFonts w:ascii="Verdana" w:hAnsi="Verdana" w:cs="Arial"/>
          <w:color w:val="000000"/>
          <w:sz w:val="18"/>
          <w:szCs w:val="18"/>
        </w:rPr>
        <w:br/>
      </w:r>
      <w:r w:rsidR="00EF7559">
        <w:rPr>
          <w:rFonts w:ascii="Verdana" w:hAnsi="Verdana" w:cs="Arial"/>
          <w:color w:val="000000"/>
          <w:sz w:val="18"/>
          <w:szCs w:val="18"/>
        </w:rPr>
        <w:br/>
      </w:r>
      <w:r w:rsidR="00EF7559">
        <w:rPr>
          <w:rFonts w:ascii="Verdana" w:hAnsi="Verdana" w:cs="Arial"/>
          <w:color w:val="000000"/>
          <w:sz w:val="18"/>
          <w:szCs w:val="18"/>
        </w:rPr>
        <w:br/>
      </w:r>
      <w:r w:rsidR="00AE4EE5">
        <w:rPr>
          <w:rFonts w:ascii="Verdana" w:hAnsi="Verdana" w:cs="Arial"/>
          <w:color w:val="000000"/>
          <w:sz w:val="18"/>
          <w:szCs w:val="18"/>
        </w:rPr>
        <w:br/>
        <w:t>FORMIA,li 23/07</w:t>
      </w:r>
      <w:r w:rsidR="00EF7559">
        <w:rPr>
          <w:rFonts w:ascii="Verdana" w:hAnsi="Verdana" w:cs="Arial"/>
          <w:color w:val="000000"/>
          <w:sz w:val="18"/>
          <w:szCs w:val="18"/>
        </w:rPr>
        <w:t>/2007</w:t>
      </w:r>
      <w:r w:rsidR="00EF7559">
        <w:rPr>
          <w:rFonts w:ascii="Verdana" w:hAnsi="Verdana" w:cs="Arial"/>
          <w:color w:val="000000"/>
          <w:sz w:val="18"/>
          <w:szCs w:val="18"/>
        </w:rPr>
        <w:br/>
      </w:r>
      <w:r w:rsidR="00EF7559">
        <w:rPr>
          <w:rFonts w:ascii="Verdana" w:hAnsi="Verdana" w:cs="Arial"/>
          <w:color w:val="000000"/>
          <w:sz w:val="18"/>
          <w:szCs w:val="18"/>
        </w:rPr>
        <w:br/>
      </w:r>
      <w:r w:rsidR="00EF7559">
        <w:rPr>
          <w:rFonts w:ascii="Verdana" w:hAnsi="Verdana" w:cs="Arial"/>
          <w:color w:val="000000"/>
          <w:sz w:val="18"/>
          <w:szCs w:val="18"/>
        </w:rPr>
        <w:br/>
        <w:t>Il Presidente Provinciale</w:t>
      </w:r>
      <w:r w:rsidR="00EF7559">
        <w:rPr>
          <w:rFonts w:ascii="Verdana" w:hAnsi="Verdana" w:cs="Arial"/>
          <w:color w:val="000000"/>
          <w:sz w:val="18"/>
          <w:szCs w:val="18"/>
        </w:rPr>
        <w:br/>
        <w:t>Prof. Antonio Villano</w:t>
      </w:r>
    </w:p>
    <w:sectPr w:rsidR="00CD42CB" w:rsidSect="00CD4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7559"/>
    <w:rsid w:val="002F7B1E"/>
    <w:rsid w:val="00452432"/>
    <w:rsid w:val="00882426"/>
    <w:rsid w:val="00AE4EE5"/>
    <w:rsid w:val="00CD42CB"/>
    <w:rsid w:val="00D93895"/>
    <w:rsid w:val="00EF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2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L&amp;A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L&amp;A</dc:creator>
  <cp:keywords/>
  <dc:description/>
  <cp:lastModifiedBy>L&amp;A</cp:lastModifiedBy>
  <cp:revision>4</cp:revision>
  <dcterms:created xsi:type="dcterms:W3CDTF">2007-07-24T15:51:00Z</dcterms:created>
  <dcterms:modified xsi:type="dcterms:W3CDTF">2007-07-29T17:10:00Z</dcterms:modified>
</cp:coreProperties>
</file>